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240" w:lineRule="auto"/>
        <w:ind w:left="0" w:leftChars="0" w:right="0" w:rightChars="0" w:firstLine="0" w:firstLineChars="0"/>
        <w:jc w:val="center"/>
        <w:textAlignment w:val="auto"/>
        <w:outlineLvl w:val="9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奥地利旅游签证所需材料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近些年，奥地</w:t>
      </w:r>
      <w:bookmarkStart w:id="0" w:name="_GoBack"/>
      <w:bookmarkEnd w:id="0"/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利旅游业发达较快，也吸引了很多中国公民前往奥地利旅游。而入境奥地利需要办理旅游签证，不同人群所需材料不同，如下所示：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sz w:val="18"/>
          <w:szCs w:val="18"/>
          <w:lang w:val="en-US" w:eastAsia="zh-CN"/>
        </w:rPr>
        <w:t xml:space="preserve"> 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签证类型：旅游签证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有效期限：使馆定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停留期限：根据行程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0" w:firstLineChars="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入境次数：多次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</w:p>
    <w:tbl>
      <w:tblPr>
        <w:tblStyle w:val="7"/>
        <w:tblW w:w="8720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5"/>
        <w:gridCol w:w="2415"/>
        <w:gridCol w:w="46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0" w:hRule="atLeast"/>
          <w:jc w:val="center"/>
        </w:trPr>
        <w:tc>
          <w:tcPr>
            <w:tcW w:w="1705" w:type="dxa"/>
            <w:shd w:val="clear" w:color="auto" w:fill="0070C0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材料类型</w:t>
            </w:r>
          </w:p>
        </w:tc>
        <w:tc>
          <w:tcPr>
            <w:tcW w:w="2415" w:type="dxa"/>
            <w:shd w:val="clear" w:color="auto" w:fill="0070C0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所需材料</w:t>
            </w:r>
          </w:p>
        </w:tc>
        <w:tc>
          <w:tcPr>
            <w:tcW w:w="4600" w:type="dxa"/>
            <w:shd w:val="clear" w:color="auto" w:fill="0070C0"/>
          </w:tcPr>
          <w:p>
            <w:pPr>
              <w:jc w:val="center"/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FFFFFF" w:themeColor="background1"/>
                <w:sz w:val="21"/>
                <w:szCs w:val="21"/>
                <w:vertAlign w:val="baseline"/>
                <w:lang w:val="en-US" w:eastAsia="zh-CN"/>
                <w14:textFill>
                  <w14:solidFill>
                    <w14:schemeClr w14:val="bg1"/>
                  </w14:solidFill>
                </w14:textFill>
              </w:rPr>
              <w:t>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7" w:hRule="atLeast"/>
          <w:jc w:val="center"/>
        </w:trPr>
        <w:tc>
          <w:tcPr>
            <w:tcW w:w="1705" w:type="dxa"/>
            <w:vMerge w:val="restart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基本资料</w:t>
            </w: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签证申请表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•一张用英文或者德语填写的申请表，申请表必须完整、如实填写（建议机打）, 申请者本人在指定的位置签名， （未成年人则必须加上法定监护人的签字）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8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护照（原件）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•十年内签发的有效护照，至少连续两页空白页。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 xml:space="preserve">•签证到期后护照的有效期至少 3 个月有效。 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•由申请人签字，首尾页的复印件以及使用过所有页的复印，建议提交旧护照。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照片（原件）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近6个月内拍摄彩色照片2张，相同底版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规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格：2寸，35mmX45mm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白色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背景，无损坏，不可佩戴帽子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身份证（复印件）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•身份证正反面复印件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lang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lang w:eastAsia="zh-CN"/>
              </w:rPr>
              <w:t>（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16周岁以下如没有，可不提供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lang w:eastAsia="zh-CN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9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户口本（复印件）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lang w:val="en-US" w:eastAsia="zh-CN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户口本全本复印件，包括首页和所有成员信息页（原件应在签证中心被退回）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结婚证（复印件）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如已婚，请提供结婚证复印件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如果是离异人员提供离婚证复印件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银行流水（原件）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</w:rPr>
              <w:t>•</w:t>
            </w: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近半年银行流水帐记录原件，需盖章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•申请人姓名需清晰体现在银行打印的对账单上。最好能体现工资项。信用卡不可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*切勿在最后突然存入大额款项，无论是定期或活期存折，存款越多越好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4" w:hRule="atLeast"/>
          <w:jc w:val="center"/>
        </w:trPr>
        <w:tc>
          <w:tcPr>
            <w:tcW w:w="1705" w:type="dxa"/>
            <w:vMerge w:val="restart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在职人员</w:t>
            </w: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在职证明（原件）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•需出具单位在职证明原件（列明申请人的职务，入职时间，月薪及准假等信息，用公司抬头信纸打印，加盖公章）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单位营业执照（复印件）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•单位营业执照复印件加盖红色公章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  <w:jc w:val="center"/>
        </w:trPr>
        <w:tc>
          <w:tcPr>
            <w:tcW w:w="1705" w:type="dxa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退休人员</w:t>
            </w: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退休证（复印件）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•提供复印件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b w:val="0"/>
                <w:i w:val="0"/>
                <w:caps w:val="0"/>
                <w:color w:val="222222"/>
                <w:spacing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•提供退休福利证明文件复印件(如退休金，医疗补助等)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  <w:jc w:val="center"/>
        </w:trPr>
        <w:tc>
          <w:tcPr>
            <w:tcW w:w="1705" w:type="dxa"/>
            <w:vMerge w:val="restart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在校学生</w:t>
            </w: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在校证明（原件）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•使用学校抬头纸打印，加盖学校公章，班主任或校领导签字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出生证或出生医学证明（复印件）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•18周岁及以下申请人提供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•内容涵盖申请人名字及父母信息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同意函（原件）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•若儿童不跟随或跟随法定监护人其中一方赴美国，必须有法定监护人的同意函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出资证明（原件）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•可提供父母名下的资料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  <w:jc w:val="center"/>
        </w:trPr>
        <w:tc>
          <w:tcPr>
            <w:tcW w:w="1705" w:type="dxa"/>
            <w:vMerge w:val="restart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其它必备材料</w:t>
            </w: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医疗保险（原件）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•足够支付在事故及疾病情况下的医疗和转运费用，保险数额为每人至少 30000 欧元。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 xml:space="preserve">•覆盖整个申根国家，签证有效期内有效。 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•申请商务签证和长期有效签证/多次签证的申请人应该提供至少首次旅行的保险，同时提交一份声明以说明其知道每次旅行均需要医疗保险。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旅游行程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•涵盖逗留在奥地利和申根地区的行程，写明日期和逗留地点。如果申请两次或多次入境，需提供申根地区以外的行程及相关文件。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•机票预订单需显示申请人的姓名，所有出发/到达的机场及出行时间。为避免不必要的损失，机票应在签证签发之后出票付款！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住宿证明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•涵盖在申根国家停留的全部期间，需显示申请人的姓名。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  <w:jc w:val="center"/>
        </w:trPr>
        <w:tc>
          <w:tcPr>
            <w:tcW w:w="1705" w:type="dxa"/>
            <w:vMerge w:val="restart"/>
            <w:vAlign w:val="center"/>
          </w:tcPr>
          <w:p>
            <w:pPr>
              <w:jc w:val="center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辅助材料</w:t>
            </w: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存款证明（原件）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•银行出具的存款证明原件，需盖章</w:t>
            </w:r>
          </w:p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•到期日要到回国后，金额至少5万元以上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车本，房本（复印件）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•本人名下房产证及机动车驾驶证复印件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9" w:hRule="atLeast"/>
          <w:jc w:val="center"/>
        </w:trPr>
        <w:tc>
          <w:tcPr>
            <w:tcW w:w="1705" w:type="dxa"/>
            <w:vMerge w:val="continue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</w:p>
        </w:tc>
        <w:tc>
          <w:tcPr>
            <w:tcW w:w="2415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其他辅助材料</w:t>
            </w:r>
          </w:p>
        </w:tc>
        <w:tc>
          <w:tcPr>
            <w:tcW w:w="4600" w:type="dxa"/>
            <w:vAlign w:val="center"/>
          </w:tcPr>
          <w:p>
            <w:pPr>
              <w:jc w:val="both"/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 w:cs="微软雅黑"/>
                <w:sz w:val="18"/>
                <w:szCs w:val="18"/>
                <w:vertAlign w:val="baseline"/>
                <w:lang w:val="en-US" w:eastAsia="zh-CN"/>
              </w:rPr>
              <w:t>•例如股票、理财产品、存折基金等有价证券复印件</w:t>
            </w:r>
          </w:p>
        </w:tc>
      </w:tr>
    </w:tbl>
    <w:p>
      <w:pPr>
        <w:jc w:val="both"/>
        <w:rPr>
          <w:rFonts w:hint="eastAsia" w:ascii="微软雅黑" w:hAnsi="微软雅黑" w:eastAsia="微软雅黑" w:cs="微软雅黑"/>
          <w:sz w:val="18"/>
          <w:szCs w:val="18"/>
          <w:vertAlign w:val="baseline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ind w:left="0" w:leftChars="0" w:right="0" w:rightChars="0" w:firstLine="420" w:firstLineChars="200"/>
        <w:jc w:val="left"/>
        <w:textAlignment w:val="auto"/>
        <w:outlineLvl w:val="9"/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222222"/>
          <w:spacing w:val="0"/>
          <w:sz w:val="21"/>
          <w:szCs w:val="21"/>
          <w:lang w:val="en-US" w:eastAsia="zh-CN"/>
        </w:rPr>
        <w:t>以上就是奥地利旅游签证办理材料，由于奥地利签证审核相对严格，因此申请者尽可能多的提供材料，材料越全越利于出签。</w:t>
      </w:r>
    </w:p>
    <w:p/>
    <w:sectPr>
      <w:headerReference r:id="rId3" w:type="default"/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-164465</wp:posOffset>
          </wp:positionH>
          <wp:positionV relativeFrom="paragraph">
            <wp:posOffset>-362585</wp:posOffset>
          </wp:positionV>
          <wp:extent cx="1152525" cy="714375"/>
          <wp:effectExtent l="0" t="0" r="9525" b="0"/>
          <wp:wrapThrough wrapText="bothSides">
            <wp:wrapPolygon>
              <wp:start x="1428" y="2880"/>
              <wp:lineTo x="0" y="5760"/>
              <wp:lineTo x="0" y="9216"/>
              <wp:lineTo x="1785" y="12096"/>
              <wp:lineTo x="357" y="13248"/>
              <wp:lineTo x="0" y="20160"/>
              <wp:lineTo x="21064" y="20160"/>
              <wp:lineTo x="21421" y="16704"/>
              <wp:lineTo x="21421" y="3456"/>
              <wp:lineTo x="5355" y="2880"/>
              <wp:lineTo x="1428" y="2880"/>
            </wp:wrapPolygon>
          </wp:wrapThrough>
          <wp:docPr id="1" name="图片 1" descr="2-logo(已去底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2-logo(已去底)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2525" cy="7143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C2740A"/>
    <w:rsid w:val="051114B5"/>
    <w:rsid w:val="08EF79C9"/>
    <w:rsid w:val="10F245F8"/>
    <w:rsid w:val="11547230"/>
    <w:rsid w:val="28600CF8"/>
    <w:rsid w:val="28C136F4"/>
    <w:rsid w:val="40B70797"/>
    <w:rsid w:val="41FA6D17"/>
    <w:rsid w:val="43302457"/>
    <w:rsid w:val="5FD12D17"/>
    <w:rsid w:val="75F059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6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Office_11.1.0.8214_F1E327BC-269C-435d-A152-05C5408002CA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125签证_程阁阁</cp:lastModifiedBy>
  <dcterms:modified xsi:type="dcterms:W3CDTF">2019-03-06T10:06:18Z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2052-11.1.0.8214</vt:lpwstr>
  </property>
</Properties>
</file>